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B85C0" w14:textId="77777777" w:rsidR="00875812" w:rsidRPr="00875812" w:rsidRDefault="00875812" w:rsidP="00875812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cs-CZ"/>
        </w:rPr>
      </w:pPr>
      <w:r w:rsidRPr="00875812">
        <w:rPr>
          <w:rFonts w:ascii="Arial Narrow" w:eastAsia="Times New Roman" w:hAnsi="Arial Narrow" w:cs="Times New Roman"/>
          <w:b/>
          <w:bCs/>
          <w:sz w:val="36"/>
          <w:szCs w:val="36"/>
          <w:lang w:eastAsia="cs-CZ"/>
        </w:rPr>
        <w:t>INFORMACE PRO ŠKOLY KE KORONAVIRU</w:t>
      </w:r>
    </w:p>
    <w:p w14:paraId="5BF705B8" w14:textId="77777777" w:rsidR="00875812" w:rsidRPr="00875812" w:rsidRDefault="00875812" w:rsidP="008758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noProof/>
          <w:sz w:val="24"/>
          <w:szCs w:val="24"/>
          <w:lang w:eastAsia="cs-CZ"/>
        </w:rPr>
        <w:drawing>
          <wp:inline distT="0" distB="0" distL="0" distR="0" wp14:anchorId="09688490" wp14:editId="09B89D5D">
            <wp:extent cx="609600" cy="609600"/>
            <wp:effectExtent l="0" t="0" r="0" b="0"/>
            <wp:docPr id="2" name="obrázek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33E22" w14:textId="77777777" w:rsidR="00875812" w:rsidRPr="00875812" w:rsidRDefault="00875812" w:rsidP="008758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Praha, 1. března 2020 - Ministerstvo školství, mládeže a tělovýchovy sleduje aktuální situaci a je ve spojení s Ministerstvem zdravotnictví a příslušnými krajskými hygienickými stanicemi, kterým je připraveno poskytnout veškerou součinnost. Apelujeme zejména na rodiče, kteří se se svými dětmi vrátili z dovolené v některé z rizikových oblastí, aby v případě jakéhokoliv podezření kontaktovali telefonicky svého lékaře či lékařskou pohotovostní službu. Rovněž doporučujeme sledovat stránky Ministerstva zdravotnictví a Státního zdravotního ústavu a řídit se jejich pokyny, zvláště v oblasti prevence před nákazou. </w:t>
      </w:r>
    </w:p>
    <w:p w14:paraId="47937378" w14:textId="77777777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Ministerstvo školství, mládeže a tělovýchovy komunikuje s Ministerstvem zdravotnictví, v jehož kompetenci je stanovit ochranná opatření před zavlečením vysoce infekčních onemocnění a mimořádná opatření při epidemii nebo nebezpečí jejího vzniku podle zákona č. 258/2000 Sb., o ochraně veřejného zdraví. Obdobné kompetence náleží na krajské úrovni také příslušné krajské hygienické stanici.  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7EC1A99E" w14:textId="77777777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Pro informace týkající se cestování do jednotlivých destinací nadále doporučujeme sledovat a řídit se pokyny a doporučeními uvedenými na stránkách Ministerstva zahraničních věcí. 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6695093C" w14:textId="77777777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V jednotlivých případech či podezřeních na výskyt </w:t>
      </w:r>
      <w:proofErr w:type="spellStart"/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koronaviru</w:t>
      </w:r>
      <w:proofErr w:type="spellEnd"/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Covid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noBreakHyphen/>
        <w:t>19 je možné obrátit se také na příslušné krajské hygienické stanice, viz odkazy níže.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7A25E531" w14:textId="4243A04E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 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ODKAZY NA DŮLEŽITÉ WEBY: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14:paraId="1AD69332" w14:textId="77777777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Web 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Ministerstva zdravotnictví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hyperlink r:id="rId5" w:tgtFrame="_blank" w:history="1">
        <w:r w:rsidRPr="0087581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cs-CZ"/>
          </w:rPr>
          <w:t>https://www.mzcr.cz/</w:t>
        </w:r>
      </w:hyperlink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34D9AB86" w14:textId="77777777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Webová stránka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> 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MZČR věnovaná aktuální situaci v oblasti koronaviru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>: </w:t>
      </w:r>
      <w:hyperlink r:id="rId6" w:tgtFrame="_blank" w:history="1">
        <w:r w:rsidRPr="0087581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cs-CZ"/>
          </w:rPr>
          <w:t>http://mzcr.cz/dokumenty/informace-pro-obcany-v-souvislosti-s-aktualnim-vyskytem-cinskeho-koronaviru-2019_18415_1.html</w:t>
        </w:r>
      </w:hyperlink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1E0AB617" w14:textId="37699951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 Web 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Státního zdravotního ústavu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hyperlink r:id="rId7" w:tooltip="[Odkaz do nového okna] " w:history="1">
        <w:r w:rsidRPr="0087581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cs-CZ"/>
          </w:rPr>
          <w:t>http://www.szu.cz/</w:t>
        </w:r>
      </w:hyperlink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1BF849E7" w14:textId="77777777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Webová stránka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> 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Státního zdravotního ústavu s doporučeními pro občany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>: </w:t>
      </w:r>
      <w:hyperlink r:id="rId8" w:history="1">
        <w:r w:rsidRPr="0087581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cs-CZ"/>
          </w:rPr>
          <w:t>http://www.szu.cz/tema/prevence/2019NCOV</w:t>
        </w:r>
      </w:hyperlink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1F37E994" w14:textId="77777777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Kontakty na 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Krajské hygienické stanice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>: </w:t>
      </w:r>
      <w:hyperlink r:id="rId9" w:tgtFrame="_blank" w:history="1">
        <w:r w:rsidRPr="0087581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cs-CZ"/>
          </w:rPr>
          <w:t>http://www.szu.cz/knihovna/hygienicke-stanice-a-zdravotni-ustavy</w:t>
        </w:r>
      </w:hyperlink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46B9572F" w14:textId="692B8F1E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 Web 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Ministerstva zahraničních věcí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hyperlink r:id="rId10" w:tgtFrame="_blank" w:history="1">
        <w:r w:rsidRPr="0087581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cs-CZ"/>
          </w:rPr>
          <w:t>https://www.mzv.cz/jnp/cz/cestujeme/index.html</w:t>
        </w:r>
      </w:hyperlink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4F52877B" w14:textId="77777777" w:rsidR="00875812" w:rsidRPr="00875812" w:rsidRDefault="00875812" w:rsidP="0087581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Aktuální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doporučení MZV k cestování do zahraničí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>: 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hyperlink r:id="rId11" w:tgtFrame="_blank" w:history="1">
        <w:r w:rsidRPr="0087581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cs-CZ"/>
          </w:rPr>
          <w:t>https://www.mzv.cz/jnp/cz/cestujeme/aktualni_doporuceni_a_varovani/omezeni_dopravy_koronavirus.html</w:t>
        </w:r>
      </w:hyperlink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00F09EA7" w14:textId="0A79BE06" w:rsidR="000256B4" w:rsidRPr="00875812" w:rsidRDefault="00875812" w:rsidP="00875812">
      <w:pPr>
        <w:spacing w:before="100" w:beforeAutospacing="1" w:after="100" w:afterAutospacing="1" w:line="240" w:lineRule="auto"/>
        <w:rPr>
          <w:rFonts w:ascii="Arial Narrow" w:hAnsi="Arial Narrow"/>
        </w:rPr>
      </w:pPr>
      <w:r w:rsidRPr="0087581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Stránka Ministerstva pro místní rozvoj týkající se případného rušení zájezdů do rizikových lokalit:</w:t>
      </w:r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> </w:t>
      </w:r>
      <w:hyperlink r:id="rId12" w:history="1">
        <w:r w:rsidRPr="0087581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cs-CZ"/>
          </w:rPr>
          <w:t>https://www.mmr.cz/cs/ostatni/web/novinky/od-zajezdu-do-oblasti,-kde-se-objevil-koronavirus</w:t>
        </w:r>
      </w:hyperlink>
      <w:r w:rsidRPr="0087581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sectPr w:rsidR="000256B4" w:rsidRPr="0087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4"/>
    <w:rsid w:val="000256B4"/>
    <w:rsid w:val="008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5B06-35D2-43D8-BB8E-5DD6D90A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cz/tema/prevence/2019NC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u.cz/" TargetMode="External"/><Relationship Id="rId12" Type="http://schemas.openxmlformats.org/officeDocument/2006/relationships/hyperlink" Target="https://www.mmr.cz/cs/ostatni/web/novinky/od-zajezdu-do-oblasti,-kde-se-objevil-koronavir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zcr.cz/dokumenty/informace-pro-obcany-v-souvislosti-s-aktualnim-vyskytem-cinskeho-koronaviru-2019_18415_1.html" TargetMode="External"/><Relationship Id="rId11" Type="http://schemas.openxmlformats.org/officeDocument/2006/relationships/hyperlink" Target="https://www.mzv.cz/jnp/cz/cestujeme/aktualni_doporuceni_a_varovani/omezeni_dopravy_koronavirus.html" TargetMode="External"/><Relationship Id="rId5" Type="http://schemas.openxmlformats.org/officeDocument/2006/relationships/hyperlink" Target="https://www.mzcr.cz/" TargetMode="External"/><Relationship Id="rId10" Type="http://schemas.openxmlformats.org/officeDocument/2006/relationships/hyperlink" Target="https://www.mzv.cz/jnp/cz/cestujeme/index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zu.cz/knihovna/hygienicke-stanice-a-zdravotni-ustav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2020-03-03T07:06:00Z</cp:lastPrinted>
  <dcterms:created xsi:type="dcterms:W3CDTF">2020-03-03T07:05:00Z</dcterms:created>
  <dcterms:modified xsi:type="dcterms:W3CDTF">2020-03-03T07:07:00Z</dcterms:modified>
</cp:coreProperties>
</file>